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25" w:rsidRPr="00465921" w:rsidRDefault="00304EA2" w:rsidP="00465921">
      <w:pPr>
        <w:jc w:val="center"/>
        <w:rPr>
          <w:b/>
          <w:sz w:val="28"/>
        </w:rPr>
      </w:pPr>
      <w:bookmarkStart w:id="0" w:name="_GoBack"/>
      <w:bookmarkEnd w:id="0"/>
      <w:r w:rsidRPr="00465921">
        <w:rPr>
          <w:b/>
          <w:sz w:val="28"/>
        </w:rPr>
        <w:t>FCCLA</w:t>
      </w:r>
    </w:p>
    <w:p w:rsidR="00465921" w:rsidRDefault="00465921" w:rsidP="00465921">
      <w:pPr>
        <w:ind w:left="720"/>
        <w:jc w:val="center"/>
      </w:pPr>
      <w:r w:rsidRPr="00304EA2">
        <w:t>Family, Career, and Community Leaders of America</w:t>
      </w:r>
    </w:p>
    <w:p w:rsidR="00000000" w:rsidRDefault="00E84994" w:rsidP="00304EA2">
      <w:pPr>
        <w:numPr>
          <w:ilvl w:val="0"/>
          <w:numId w:val="1"/>
        </w:numPr>
      </w:pPr>
      <w:r w:rsidRPr="00304EA2">
        <w:t>FCCLA is a nonprofit national vocational student organization for young men and women in family and consumer sciences education in public and private school through grade 12.</w:t>
      </w:r>
    </w:p>
    <w:p w:rsidR="00000000" w:rsidRPr="00304EA2" w:rsidRDefault="00E84994" w:rsidP="00304EA2">
      <w:pPr>
        <w:numPr>
          <w:ilvl w:val="0"/>
          <w:numId w:val="1"/>
        </w:numPr>
      </w:pPr>
      <w:r w:rsidRPr="00304EA2">
        <w:t>FCCLA is the only in</w:t>
      </w:r>
      <w:r w:rsidRPr="00304EA2">
        <w:t>-school student organization with the family as its center focus.</w:t>
      </w:r>
    </w:p>
    <w:p w:rsidR="00000000" w:rsidRPr="00304EA2" w:rsidRDefault="00E84994" w:rsidP="00304EA2">
      <w:pPr>
        <w:numPr>
          <w:ilvl w:val="0"/>
          <w:numId w:val="1"/>
        </w:numPr>
      </w:pPr>
      <w:r w:rsidRPr="00304EA2">
        <w:t xml:space="preserve">Involvement in FCCLA offers members the opportunity to expand their leadership potential and develop necessary </w:t>
      </w:r>
      <w:r w:rsidRPr="00304EA2">
        <w:rPr>
          <w:b/>
          <w:bCs/>
        </w:rPr>
        <w:t>life</w:t>
      </w:r>
      <w:r w:rsidRPr="00304EA2">
        <w:t xml:space="preserve"> </w:t>
      </w:r>
      <w:r w:rsidRPr="00304EA2">
        <w:rPr>
          <w:b/>
          <w:bCs/>
        </w:rPr>
        <w:t>skills-planning, goal setting, problem solving, decision making a</w:t>
      </w:r>
      <w:r w:rsidRPr="00304EA2">
        <w:rPr>
          <w:b/>
          <w:bCs/>
        </w:rPr>
        <w:t>nd interpersonal communication-in the home and workplace</w:t>
      </w:r>
      <w:r w:rsidRPr="00304EA2">
        <w:t>.</w:t>
      </w:r>
    </w:p>
    <w:p w:rsidR="00304EA2" w:rsidRDefault="00E84994" w:rsidP="00465921">
      <w:pPr>
        <w:numPr>
          <w:ilvl w:val="0"/>
          <w:numId w:val="1"/>
        </w:numPr>
      </w:pPr>
      <w:r w:rsidRPr="00304EA2">
        <w:t>Chapter projects focus on a variety of youth concerns, includin</w:t>
      </w:r>
      <w:r w:rsidRPr="00304EA2">
        <w:t>g:</w:t>
      </w:r>
      <w:r w:rsidR="00465921">
        <w:t xml:space="preserve"> </w:t>
      </w:r>
      <w:r w:rsidRPr="00304EA2">
        <w:t>Teen pregnancy</w:t>
      </w:r>
      <w:r w:rsidR="00465921">
        <w:t xml:space="preserve">, Parenting, </w:t>
      </w:r>
      <w:r w:rsidRPr="00304EA2">
        <w:t>Family relationships</w:t>
      </w:r>
      <w:r w:rsidR="00465921">
        <w:t xml:space="preserve">, </w:t>
      </w:r>
      <w:r w:rsidRPr="00304EA2">
        <w:t>Substance abuse</w:t>
      </w:r>
      <w:r w:rsidR="00465921">
        <w:t xml:space="preserve">, </w:t>
      </w:r>
      <w:r w:rsidRPr="00304EA2">
        <w:t>Peer pressure</w:t>
      </w:r>
      <w:r w:rsidR="00465921">
        <w:t xml:space="preserve">, </w:t>
      </w:r>
      <w:r w:rsidRPr="00304EA2">
        <w:t>Environment</w:t>
      </w:r>
      <w:r w:rsidR="00465921">
        <w:t xml:space="preserve">, </w:t>
      </w:r>
      <w:r w:rsidRPr="00304EA2">
        <w:t>Nutrition and fitness</w:t>
      </w:r>
      <w:r w:rsidR="00465921">
        <w:t xml:space="preserve">, </w:t>
      </w:r>
      <w:r w:rsidRPr="00304EA2">
        <w:t>Teen violence</w:t>
      </w:r>
      <w:r w:rsidR="00465921">
        <w:t xml:space="preserve">, and </w:t>
      </w:r>
      <w:r w:rsidR="00304EA2" w:rsidRPr="00304EA2">
        <w:t>Career exploration</w:t>
      </w:r>
      <w:r w:rsidR="00465921">
        <w:t>.</w:t>
      </w:r>
    </w:p>
    <w:p w:rsidR="009A0FB8" w:rsidRPr="009A0FB8" w:rsidRDefault="009A0FB8" w:rsidP="009A0FB8">
      <w:pPr>
        <w:ind w:left="360"/>
        <w:rPr>
          <w:b/>
        </w:rPr>
      </w:pPr>
      <w:r w:rsidRPr="009A0FB8">
        <w:rPr>
          <w:b/>
        </w:rPr>
        <w:drawing>
          <wp:inline distT="0" distB="0" distL="0" distR="0" wp14:anchorId="52A921CE" wp14:editId="5CB9A5E9">
            <wp:extent cx="1750681" cy="980922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63" cy="99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FB8">
        <w:drawing>
          <wp:inline distT="0" distB="0" distL="0" distR="0" wp14:anchorId="399CF8AB" wp14:editId="55FC92A2">
            <wp:extent cx="2269787" cy="12223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63" cy="12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94" w:rsidRPr="00465921" w:rsidRDefault="00E84994" w:rsidP="00E84994">
      <w:pPr>
        <w:jc w:val="center"/>
        <w:rPr>
          <w:b/>
          <w:sz w:val="28"/>
        </w:rPr>
      </w:pPr>
      <w:r w:rsidRPr="00465921">
        <w:rPr>
          <w:b/>
          <w:sz w:val="28"/>
        </w:rPr>
        <w:t>FCCLA</w:t>
      </w:r>
    </w:p>
    <w:p w:rsidR="00E84994" w:rsidRDefault="00E84994" w:rsidP="00E84994">
      <w:pPr>
        <w:ind w:left="720"/>
        <w:jc w:val="center"/>
      </w:pPr>
      <w:r w:rsidRPr="00304EA2">
        <w:t>Family, Career, and Community Leaders of America</w:t>
      </w:r>
    </w:p>
    <w:p w:rsidR="00E84994" w:rsidRDefault="00E84994" w:rsidP="00E84994">
      <w:pPr>
        <w:numPr>
          <w:ilvl w:val="0"/>
          <w:numId w:val="1"/>
        </w:numPr>
      </w:pPr>
      <w:r w:rsidRPr="00304EA2">
        <w:t>FCCLA is a nonprofit national vocational student organization for young men and women in family and consumer sciences education in public and private school through grade 12.</w:t>
      </w:r>
    </w:p>
    <w:p w:rsidR="00E84994" w:rsidRPr="00304EA2" w:rsidRDefault="00E84994" w:rsidP="00E84994">
      <w:pPr>
        <w:numPr>
          <w:ilvl w:val="0"/>
          <w:numId w:val="1"/>
        </w:numPr>
      </w:pPr>
      <w:r w:rsidRPr="00304EA2">
        <w:t>FCCLA is the only in-school student organization with the family as its center focus.</w:t>
      </w:r>
    </w:p>
    <w:p w:rsidR="00E84994" w:rsidRPr="00304EA2" w:rsidRDefault="00E84994" w:rsidP="00E84994">
      <w:pPr>
        <w:numPr>
          <w:ilvl w:val="0"/>
          <w:numId w:val="1"/>
        </w:numPr>
      </w:pPr>
      <w:r w:rsidRPr="00304EA2">
        <w:t xml:space="preserve">Involvement in FCCLA offers members the opportunity to expand their leadership potential and develop necessary </w:t>
      </w:r>
      <w:r w:rsidRPr="00304EA2">
        <w:rPr>
          <w:b/>
          <w:bCs/>
        </w:rPr>
        <w:t>life</w:t>
      </w:r>
      <w:r w:rsidRPr="00304EA2">
        <w:t xml:space="preserve"> </w:t>
      </w:r>
      <w:r w:rsidRPr="00304EA2">
        <w:rPr>
          <w:b/>
          <w:bCs/>
        </w:rPr>
        <w:t>skills-planning, goal setting, problem solving, decision making and interpersonal communication-in the home and workplace</w:t>
      </w:r>
      <w:r w:rsidRPr="00304EA2">
        <w:t>.</w:t>
      </w:r>
    </w:p>
    <w:p w:rsidR="00E84994" w:rsidRDefault="00E84994" w:rsidP="00E84994">
      <w:pPr>
        <w:numPr>
          <w:ilvl w:val="0"/>
          <w:numId w:val="1"/>
        </w:numPr>
      </w:pPr>
      <w:r w:rsidRPr="00304EA2">
        <w:t>Chapter projects focus on a variety of youth concerns, including:</w:t>
      </w:r>
      <w:r>
        <w:t xml:space="preserve"> </w:t>
      </w:r>
      <w:r w:rsidRPr="00304EA2">
        <w:t>Teen pregnancy</w:t>
      </w:r>
      <w:r>
        <w:t xml:space="preserve">, Parenting, </w:t>
      </w:r>
      <w:r w:rsidRPr="00304EA2">
        <w:t>Family relationships</w:t>
      </w:r>
      <w:r>
        <w:t xml:space="preserve">, </w:t>
      </w:r>
      <w:r w:rsidRPr="00304EA2">
        <w:t>Substance abuse</w:t>
      </w:r>
      <w:r>
        <w:t xml:space="preserve">, </w:t>
      </w:r>
      <w:r w:rsidRPr="00304EA2">
        <w:t>Peer pressure</w:t>
      </w:r>
      <w:r>
        <w:t xml:space="preserve">, </w:t>
      </w:r>
      <w:r w:rsidRPr="00304EA2">
        <w:t>Environment</w:t>
      </w:r>
      <w:r>
        <w:t xml:space="preserve">, </w:t>
      </w:r>
      <w:r w:rsidRPr="00304EA2">
        <w:t>Nutrition and fitness</w:t>
      </w:r>
      <w:r>
        <w:t xml:space="preserve">, </w:t>
      </w:r>
      <w:r w:rsidRPr="00304EA2">
        <w:t>Teen violence</w:t>
      </w:r>
      <w:r>
        <w:t xml:space="preserve">, and </w:t>
      </w:r>
      <w:r w:rsidRPr="00304EA2">
        <w:t>Career exploration</w:t>
      </w:r>
      <w:r>
        <w:t>.</w:t>
      </w:r>
    </w:p>
    <w:p w:rsidR="00304EA2" w:rsidRDefault="00E84994" w:rsidP="00E84994">
      <w:r w:rsidRPr="009A0FB8">
        <w:rPr>
          <w:b/>
        </w:rPr>
        <w:drawing>
          <wp:inline distT="0" distB="0" distL="0" distR="0" wp14:anchorId="0905D103" wp14:editId="3F300CF9">
            <wp:extent cx="1716682" cy="96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59" cy="9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FB8">
        <w:drawing>
          <wp:inline distT="0" distB="0" distL="0" distR="0" wp14:anchorId="316E7EBB" wp14:editId="77009057">
            <wp:extent cx="2624699" cy="1413510"/>
            <wp:effectExtent l="0" t="0" r="444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86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16F"/>
    <w:multiLevelType w:val="hybridMultilevel"/>
    <w:tmpl w:val="4BAEBA8E"/>
    <w:lvl w:ilvl="0" w:tplc="5928C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EE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4C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8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4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E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AC047A"/>
    <w:multiLevelType w:val="hybridMultilevel"/>
    <w:tmpl w:val="E9F29978"/>
    <w:lvl w:ilvl="0" w:tplc="27CAE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A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AC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E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F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5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FF5553"/>
    <w:multiLevelType w:val="hybridMultilevel"/>
    <w:tmpl w:val="28E40634"/>
    <w:lvl w:ilvl="0" w:tplc="7BBE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A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2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4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6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C5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B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084A05"/>
    <w:multiLevelType w:val="hybridMultilevel"/>
    <w:tmpl w:val="EF8C6C08"/>
    <w:lvl w:ilvl="0" w:tplc="D5E6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6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5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4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F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C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7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1A1A61"/>
    <w:multiLevelType w:val="hybridMultilevel"/>
    <w:tmpl w:val="7EDAECDE"/>
    <w:lvl w:ilvl="0" w:tplc="9DA2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0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E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A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4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3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2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2"/>
    <w:rsid w:val="00304EA2"/>
    <w:rsid w:val="00465921"/>
    <w:rsid w:val="009A0FB8"/>
    <w:rsid w:val="00C21525"/>
    <w:rsid w:val="00E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373B"/>
  <w15:chartTrackingRefBased/>
  <w15:docId w15:val="{C8DB573E-165A-4D14-8BEC-8BDAAB9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61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65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26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97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67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98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2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9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5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93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70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abbysho2</dc:creator>
  <cp:keywords/>
  <dc:description/>
  <cp:lastModifiedBy>abbysho2</cp:lastModifiedBy>
  <cp:revision>4</cp:revision>
  <dcterms:created xsi:type="dcterms:W3CDTF">2017-02-17T01:18:00Z</dcterms:created>
  <dcterms:modified xsi:type="dcterms:W3CDTF">2017-02-17T01:27:00Z</dcterms:modified>
</cp:coreProperties>
</file>