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34" w:rsidRPr="003D0634" w:rsidRDefault="003D0634" w:rsidP="003D0634">
      <w:pPr>
        <w:spacing w:before="100" w:beforeAutospacing="1" w:after="100" w:afterAutospacing="1" w:line="240" w:lineRule="auto"/>
        <w:rPr>
          <w:rFonts w:ascii="Times New Roman" w:eastAsia="Times New Roman" w:hAnsi="Times New Roman" w:cs="Times New Roman"/>
          <w:sz w:val="24"/>
          <w:szCs w:val="24"/>
        </w:rPr>
      </w:pPr>
      <w:r w:rsidRPr="003D0634">
        <w:rPr>
          <w:rFonts w:ascii="Times New Roman" w:eastAsia="Times New Roman" w:hAnsi="Times New Roman" w:cs="Times New Roman"/>
          <w:sz w:val="24"/>
          <w:szCs w:val="24"/>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3D0634" w:rsidRPr="003D0634" w:rsidRDefault="003D0634" w:rsidP="003D0634">
      <w:pPr>
        <w:spacing w:before="100" w:beforeAutospacing="1" w:after="100" w:afterAutospacing="1" w:line="240" w:lineRule="auto"/>
        <w:rPr>
          <w:rFonts w:ascii="Times New Roman" w:eastAsia="Times New Roman" w:hAnsi="Times New Roman" w:cs="Times New Roman"/>
          <w:sz w:val="24"/>
          <w:szCs w:val="24"/>
        </w:rPr>
      </w:pPr>
      <w:r w:rsidRPr="003D0634">
        <w:rPr>
          <w:rFonts w:ascii="Times New Roman" w:eastAsia="Times New Roman" w:hAnsi="Times New Roman" w:cs="Times New Roman"/>
          <w:sz w:val="24"/>
          <w:szCs w:val="24"/>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3D0634" w:rsidRPr="003D0634" w:rsidRDefault="003D0634" w:rsidP="003D06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634">
        <w:rPr>
          <w:rFonts w:ascii="Times New Roman" w:eastAsia="Times New Roman" w:hAnsi="Times New Roman" w:cs="Times New Roman"/>
          <w:sz w:val="24"/>
          <w:szCs w:val="24"/>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3D0634" w:rsidRPr="003D0634" w:rsidRDefault="003D0634" w:rsidP="003D06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634">
        <w:rPr>
          <w:rFonts w:ascii="Times New Roman" w:eastAsia="Times New Roman" w:hAnsi="Times New Roman" w:cs="Times New Roman"/>
          <w:sz w:val="24"/>
          <w:szCs w:val="24"/>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3D0634" w:rsidRPr="003D0634" w:rsidRDefault="003D0634" w:rsidP="003D06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634">
        <w:rPr>
          <w:rFonts w:ascii="Times New Roman" w:eastAsia="Times New Roman" w:hAnsi="Times New Roman" w:cs="Times New Roman"/>
          <w:sz w:val="24"/>
          <w:szCs w:val="24"/>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3D0634" w:rsidRPr="003D0634" w:rsidRDefault="003D0634" w:rsidP="003D063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D0634">
        <w:rPr>
          <w:rFonts w:ascii="Times New Roman" w:eastAsia="Times New Roman" w:hAnsi="Times New Roman" w:cs="Times New Roman"/>
          <w:sz w:val="24"/>
          <w:szCs w:val="24"/>
        </w:rPr>
        <w:t>School officials with legitimate educational interest;</w:t>
      </w:r>
    </w:p>
    <w:p w:rsidR="003D0634" w:rsidRPr="003D0634" w:rsidRDefault="003D0634" w:rsidP="003D063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D0634">
        <w:rPr>
          <w:rFonts w:ascii="Times New Roman" w:eastAsia="Times New Roman" w:hAnsi="Times New Roman" w:cs="Times New Roman"/>
          <w:sz w:val="24"/>
          <w:szCs w:val="24"/>
        </w:rPr>
        <w:t>Other schools to which a student is transferring;</w:t>
      </w:r>
    </w:p>
    <w:p w:rsidR="003D0634" w:rsidRPr="003D0634" w:rsidRDefault="003D0634" w:rsidP="003D063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D0634">
        <w:rPr>
          <w:rFonts w:ascii="Times New Roman" w:eastAsia="Times New Roman" w:hAnsi="Times New Roman" w:cs="Times New Roman"/>
          <w:sz w:val="24"/>
          <w:szCs w:val="24"/>
        </w:rPr>
        <w:t>Specified officials for audit or evaluation purposes;</w:t>
      </w:r>
    </w:p>
    <w:p w:rsidR="003D0634" w:rsidRPr="003D0634" w:rsidRDefault="003D0634" w:rsidP="003D063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D0634">
        <w:rPr>
          <w:rFonts w:ascii="Times New Roman" w:eastAsia="Times New Roman" w:hAnsi="Times New Roman" w:cs="Times New Roman"/>
          <w:sz w:val="24"/>
          <w:szCs w:val="24"/>
        </w:rPr>
        <w:t>Appropriate parties in connection with financial aid to a student;</w:t>
      </w:r>
    </w:p>
    <w:p w:rsidR="003D0634" w:rsidRPr="003D0634" w:rsidRDefault="003D0634" w:rsidP="003D063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D0634">
        <w:rPr>
          <w:rFonts w:ascii="Times New Roman" w:eastAsia="Times New Roman" w:hAnsi="Times New Roman" w:cs="Times New Roman"/>
          <w:sz w:val="24"/>
          <w:szCs w:val="24"/>
        </w:rPr>
        <w:t>Organizations conducting certain studies for or on behalf of the school;</w:t>
      </w:r>
    </w:p>
    <w:p w:rsidR="003D0634" w:rsidRPr="003D0634" w:rsidRDefault="003D0634" w:rsidP="003D063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D0634">
        <w:rPr>
          <w:rFonts w:ascii="Times New Roman" w:eastAsia="Times New Roman" w:hAnsi="Times New Roman" w:cs="Times New Roman"/>
          <w:sz w:val="24"/>
          <w:szCs w:val="24"/>
        </w:rPr>
        <w:t>Accrediting organizations;</w:t>
      </w:r>
    </w:p>
    <w:p w:rsidR="003D0634" w:rsidRPr="003D0634" w:rsidRDefault="003D0634" w:rsidP="003D063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D0634">
        <w:rPr>
          <w:rFonts w:ascii="Times New Roman" w:eastAsia="Times New Roman" w:hAnsi="Times New Roman" w:cs="Times New Roman"/>
          <w:sz w:val="24"/>
          <w:szCs w:val="24"/>
        </w:rPr>
        <w:t xml:space="preserve">To comply with a judicial order or lawfully issued subpoena; </w:t>
      </w:r>
    </w:p>
    <w:p w:rsidR="003D0634" w:rsidRPr="003D0634" w:rsidRDefault="003D0634" w:rsidP="003D063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D0634">
        <w:rPr>
          <w:rFonts w:ascii="Times New Roman" w:eastAsia="Times New Roman" w:hAnsi="Times New Roman" w:cs="Times New Roman"/>
          <w:sz w:val="24"/>
          <w:szCs w:val="24"/>
        </w:rPr>
        <w:t>Appropriate officials in cases of health and safety emergencies; and</w:t>
      </w:r>
    </w:p>
    <w:p w:rsidR="003D0634" w:rsidRPr="003D0634" w:rsidRDefault="003D0634" w:rsidP="003D063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D0634">
        <w:rPr>
          <w:rFonts w:ascii="Times New Roman" w:eastAsia="Times New Roman" w:hAnsi="Times New Roman" w:cs="Times New Roman"/>
          <w:sz w:val="24"/>
          <w:szCs w:val="24"/>
        </w:rPr>
        <w:t>State and local authorities, within a juvenile justice system, pursuant to specific State law.</w:t>
      </w:r>
    </w:p>
    <w:p w:rsidR="003D0634" w:rsidRPr="003D0634" w:rsidRDefault="003D0634" w:rsidP="003D0634">
      <w:pPr>
        <w:spacing w:before="100" w:beforeAutospacing="1" w:after="100" w:afterAutospacing="1" w:line="240" w:lineRule="auto"/>
        <w:rPr>
          <w:rFonts w:ascii="Times New Roman" w:eastAsia="Times New Roman" w:hAnsi="Times New Roman" w:cs="Times New Roman"/>
          <w:sz w:val="24"/>
          <w:szCs w:val="24"/>
        </w:rPr>
      </w:pPr>
      <w:r w:rsidRPr="003D0634">
        <w:rPr>
          <w:rFonts w:ascii="Times New Roman" w:eastAsia="Times New Roman" w:hAnsi="Times New Roman" w:cs="Times New Roman"/>
          <w:sz w:val="24"/>
          <w:szCs w:val="24"/>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rsidR="0032098E" w:rsidRDefault="0032098E">
      <w:bookmarkStart w:id="0" w:name="_GoBack"/>
      <w:bookmarkEnd w:id="0"/>
    </w:p>
    <w:sectPr w:rsidR="00320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4062D"/>
    <w:multiLevelType w:val="multilevel"/>
    <w:tmpl w:val="4E5E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34"/>
    <w:rsid w:val="0032098E"/>
    <w:rsid w:val="003D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CE5B2-F16F-44CC-BE43-936EA91B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3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1</cp:revision>
  <dcterms:created xsi:type="dcterms:W3CDTF">2016-01-28T00:47:00Z</dcterms:created>
  <dcterms:modified xsi:type="dcterms:W3CDTF">2016-01-28T00:50:00Z</dcterms:modified>
</cp:coreProperties>
</file>